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Setup elastic agent on remote server and enroll it into fleet server</w:t>
      </w:r>
    </w:p>
    <w:p w:rsidR="00000000" w:rsidDel="00000000" w:rsidP="00000000" w:rsidRDefault="00000000" w:rsidRPr="00000000" w14:paraId="00000002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Elastic Agent on Remote EC2</w:t>
      </w:r>
    </w:p>
    <w:p w:rsidR="00000000" w:rsidDel="00000000" w:rsidP="00000000" w:rsidRDefault="00000000" w:rsidRPr="00000000" w14:paraId="00000004">
      <w:p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18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180" w:firstLine="0"/>
        <w:rPr>
          <w:b w:val="1"/>
          <w:i w:val="1"/>
          <w:sz w:val="28"/>
          <w:szCs w:val="28"/>
        </w:rPr>
      </w:pPr>
      <w:r w:rsidDel="00000000" w:rsidR="00000000" w:rsidRPr="00000000">
        <w:rPr>
          <w:b w:val="1"/>
          <w:i w:val="1"/>
          <w:sz w:val="28"/>
          <w:szCs w:val="28"/>
          <w:rtl w:val="0"/>
        </w:rPr>
        <w:t xml:space="preserve">Add --insecure at the last in the ./elastic-agent install command.</w:t>
      </w:r>
    </w:p>
    <w:p w:rsidR="00000000" w:rsidDel="00000000" w:rsidP="00000000" w:rsidRDefault="00000000" w:rsidRPr="00000000" w14:paraId="00000010">
      <w:pPr>
        <w:shd w:fill="ffffff" w:val="clear"/>
        <w:ind w:left="0" w:firstLine="0"/>
        <w:rPr>
          <w:b w:val="1"/>
          <w:i w:val="1"/>
          <w:color w:val="343741"/>
          <w:sz w:val="21"/>
          <w:szCs w:val="21"/>
        </w:rPr>
      </w:pPr>
      <w:r w:rsidDel="00000000" w:rsidR="00000000" w:rsidRPr="00000000">
        <w:rPr>
          <w:b w:val="1"/>
          <w:i w:val="1"/>
          <w:color w:val="343741"/>
          <w:sz w:val="21"/>
          <w:szCs w:val="21"/>
          <w:rtl w:val="0"/>
        </w:rPr>
        <w:t xml:space="preserve">   Quick start – Fleet Server will generate a self-signed certificate. Subsequent agents must be     enrolled using the --insecure flag. Not recommended for production use cases.</w:t>
      </w:r>
    </w:p>
    <w:p w:rsidR="00000000" w:rsidDel="00000000" w:rsidP="00000000" w:rsidRDefault="00000000" w:rsidRPr="00000000" w14:paraId="00000011">
      <w:pPr>
        <w:shd w:fill="ffffff" w:val="clear"/>
        <w:rPr>
          <w:b w:val="1"/>
          <w:i w:val="1"/>
          <w:color w:val="343741"/>
          <w:sz w:val="21"/>
          <w:szCs w:val="21"/>
        </w:rPr>
      </w:pPr>
      <w:r w:rsidDel="00000000" w:rsidR="00000000" w:rsidRPr="00000000">
        <w:rPr>
          <w:b w:val="1"/>
          <w:i w:val="1"/>
          <w:color w:val="343741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hd w:fill="ffffff" w:val="clear"/>
        <w:spacing w:before="60" w:lineRule="auto"/>
        <w:rPr>
          <w:b w:val="1"/>
          <w:i w:val="1"/>
          <w:color w:val="343741"/>
          <w:sz w:val="21"/>
          <w:szCs w:val="21"/>
        </w:rPr>
      </w:pPr>
      <w:r w:rsidDel="00000000" w:rsidR="00000000" w:rsidRPr="00000000">
        <w:rPr>
          <w:b w:val="1"/>
          <w:i w:val="1"/>
          <w:color w:val="343741"/>
          <w:sz w:val="21"/>
          <w:szCs w:val="21"/>
          <w:rtl w:val="0"/>
        </w:rPr>
        <w:t xml:space="preserve">   Production – Provide your own certificates. This option will require agents to specify a cert key when enrolling with Fleet</w:t>
      </w:r>
    </w:p>
    <w:p w:rsidR="00000000" w:rsidDel="00000000" w:rsidP="00000000" w:rsidRDefault="00000000" w:rsidRPr="00000000" w14:paraId="00000013">
      <w:pPr>
        <w:ind w:left="180" w:firstLine="0"/>
        <w:rPr>
          <w:b w:val="1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18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18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18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18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18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REMOTE AGENT DASHBOARD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18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18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18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18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Sort the data using agent Name.</w:t>
      </w:r>
    </w:p>
    <w:p w:rsidR="00000000" w:rsidDel="00000000" w:rsidP="00000000" w:rsidRDefault="00000000" w:rsidRPr="00000000" w14:paraId="0000001F">
      <w:pPr>
        <w:ind w:left="18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18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18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18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HIT ENTER</w:t>
      </w:r>
    </w:p>
    <w:p w:rsidR="00000000" w:rsidDel="00000000" w:rsidP="00000000" w:rsidRDefault="00000000" w:rsidRPr="00000000" w14:paraId="00000023">
      <w:pPr>
        <w:ind w:left="18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8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53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2.png"/><Relationship Id="rId14" Type="http://schemas.openxmlformats.org/officeDocument/2006/relationships/image" Target="media/image5.png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18" Type="http://schemas.openxmlformats.org/officeDocument/2006/relationships/image" Target="media/image10.png"/><Relationship Id="rId7" Type="http://schemas.openxmlformats.org/officeDocument/2006/relationships/image" Target="media/image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/JX3HbMxh2jW3hHnP69uGqWyIcA==">AMUW2mUnfuUbJnfzW92B5/xDQcq1lgkMjTvEB+DLwbG4yJmFAqkwPCWmEhQpo8gwWFeslGI7Ao5YqB/ZLU19I0Aqkm5xKe1D5xyYVvA0IG6VFbQDBAc8Rs8=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